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DC7BED"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Contexte et objectifs</w:t>
      </w:r>
    </w:p>
    <w:p w14:paraId="4B8B13AE"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Dans le cadre de mon BTS SIO option SISR, j'ai participé à un projet visant à reconstruire l'architecture réseau de Station F, l'incubateur de startups fondé par Xavier Niel en 2017.</w:t>
      </w:r>
    </w:p>
    <w:p w14:paraId="317ED939"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Travaillant en équipe de 11, notre mission était de concevoir une infrastructure réseau capable d'héberger 11 startups, chacune gérée par un membre du groupe. Nous avons donc repensé l'ensemble du système, du réseau et de la cybersécurité afin d'assurer performance et sécurité.</w:t>
      </w:r>
    </w:p>
    <w:p w14:paraId="299A25D9" w14:textId="2058DF0F" w:rsidR="00B6468B" w:rsidRPr="00B6468B" w:rsidRDefault="00B6468B" w:rsidP="00B6468B">
      <w:pPr>
        <w:pStyle w:val="Paragraphedeliste"/>
        <w:numPr>
          <w:ilvl w:val="0"/>
          <w:numId w:val="14"/>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Configuration du DHCP et DNS</w:t>
      </w:r>
    </w:p>
    <w:p w14:paraId="44E5D996" w14:textId="77777777" w:rsidR="00B6468B" w:rsidRDefault="00B6468B" w:rsidP="00B6468B">
      <w:pPr>
        <w:numPr>
          <w:ilvl w:val="0"/>
          <w:numId w:val="7"/>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Configuration du service DNS afin d'assurer une résolution efficace des noms de domaine.</w:t>
      </w:r>
    </w:p>
    <w:p w14:paraId="38723074" w14:textId="2C54747A" w:rsidR="00B6468B" w:rsidRPr="00B6468B" w:rsidRDefault="00B6468B" w:rsidP="00B6468B">
      <w:pPr>
        <w:numPr>
          <w:ilvl w:val="0"/>
          <w:numId w:val="7"/>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Mise en place du service DHCP pour une attribution dynamique des adresses IP.</w:t>
      </w:r>
    </w:p>
    <w:p w14:paraId="5C80B3D3" w14:textId="4786EE65" w:rsidR="00B6468B" w:rsidRPr="00B6468B" w:rsidRDefault="00B6468B" w:rsidP="00B6468B">
      <w:pPr>
        <w:pStyle w:val="Paragraphedeliste"/>
        <w:numPr>
          <w:ilvl w:val="0"/>
          <w:numId w:val="13"/>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Mise en place de l'</w:t>
      </w:r>
      <w:proofErr w:type="spellStart"/>
      <w:r w:rsidRPr="00B6468B">
        <w:rPr>
          <w:rFonts w:ascii="Arial" w:eastAsiaTheme="majorEastAsia" w:hAnsi="Arial" w:cs="Arial"/>
          <w:b/>
          <w:bCs/>
          <w:spacing w:val="-10"/>
          <w:kern w:val="28"/>
          <w:sz w:val="36"/>
          <w:szCs w:val="36"/>
        </w:rPr>
        <w:t>EtherChannel</w:t>
      </w:r>
      <w:proofErr w:type="spellEnd"/>
    </w:p>
    <w:p w14:paraId="507F98AB" w14:textId="77777777" w:rsidR="00B6468B" w:rsidRPr="00B6468B" w:rsidRDefault="00B6468B" w:rsidP="00B6468B">
      <w:pPr>
        <w:numPr>
          <w:ilvl w:val="0"/>
          <w:numId w:val="9"/>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Agrégation de liens entre les switches cœur et les switches d'accès afin d'augmenter la bande passante et réduire la congestion.</w:t>
      </w:r>
    </w:p>
    <w:p w14:paraId="4A10AAFE" w14:textId="77777777" w:rsidR="00B6468B" w:rsidRPr="00B6468B" w:rsidRDefault="00B6468B" w:rsidP="00B6468B">
      <w:pPr>
        <w:numPr>
          <w:ilvl w:val="0"/>
          <w:numId w:val="9"/>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 xml:space="preserve">Configuration du protocole LACP (Link </w:t>
      </w:r>
      <w:proofErr w:type="spellStart"/>
      <w:r w:rsidRPr="00B6468B">
        <w:rPr>
          <w:rFonts w:ascii="Arial" w:eastAsiaTheme="majorEastAsia" w:hAnsi="Arial" w:cs="Arial"/>
          <w:spacing w:val="-10"/>
          <w:kern w:val="28"/>
          <w:sz w:val="36"/>
          <w:szCs w:val="36"/>
        </w:rPr>
        <w:t>Aggregation</w:t>
      </w:r>
      <w:proofErr w:type="spellEnd"/>
      <w:r w:rsidRPr="00B6468B">
        <w:rPr>
          <w:rFonts w:ascii="Arial" w:eastAsiaTheme="majorEastAsia" w:hAnsi="Arial" w:cs="Arial"/>
          <w:spacing w:val="-10"/>
          <w:kern w:val="28"/>
          <w:sz w:val="36"/>
          <w:szCs w:val="36"/>
        </w:rPr>
        <w:t xml:space="preserve"> Control Protocol) pour une gestion dynamique des agrégats et une tolérance aux pannes accrue.</w:t>
      </w:r>
    </w:p>
    <w:p w14:paraId="7C7CA810" w14:textId="77777777" w:rsid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Grâce à ces configurations, nous avons conçu une infrastructure réseau robuste, sécurisée et optimisée.</w:t>
      </w:r>
    </w:p>
    <w:p w14:paraId="5B07577B" w14:textId="77777777" w:rsidR="000C7F2C" w:rsidRPr="00B6468B" w:rsidRDefault="000C7F2C" w:rsidP="000C7F2C">
      <w:pPr>
        <w:pStyle w:val="Paragraphedeliste"/>
        <w:numPr>
          <w:ilvl w:val="0"/>
          <w:numId w:val="13"/>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Installation et Configuration du DFS et DFS-R</w:t>
      </w:r>
    </w:p>
    <w:p w14:paraId="43B3E8B1" w14:textId="77777777" w:rsidR="000C7F2C" w:rsidRPr="000C7F2C" w:rsidRDefault="000C7F2C" w:rsidP="000C7F2C">
      <w:pPr>
        <w:pStyle w:val="Paragraphedeliste"/>
        <w:numPr>
          <w:ilvl w:val="0"/>
          <w:numId w:val="8"/>
        </w:numPr>
        <w:rPr>
          <w:rFonts w:ascii="Arial" w:eastAsiaTheme="majorEastAsia" w:hAnsi="Arial" w:cs="Arial"/>
          <w:spacing w:val="-10"/>
          <w:kern w:val="28"/>
          <w:sz w:val="36"/>
          <w:szCs w:val="36"/>
        </w:rPr>
      </w:pPr>
      <w:r w:rsidRPr="000C7F2C">
        <w:rPr>
          <w:rFonts w:ascii="Arial" w:eastAsiaTheme="majorEastAsia" w:hAnsi="Arial" w:cs="Arial"/>
          <w:spacing w:val="-10"/>
          <w:kern w:val="28"/>
          <w:sz w:val="36"/>
          <w:szCs w:val="36"/>
        </w:rPr>
        <w:t>Configuration du DFS-R pour assurer une réplication fiable des fichiers entre plusieurs serveurs et garantir une haute disponibilité.</w:t>
      </w:r>
    </w:p>
    <w:p w14:paraId="67F2B46D" w14:textId="77777777" w:rsidR="000C7F2C" w:rsidRPr="00B6468B" w:rsidRDefault="000C7F2C" w:rsidP="000C7F2C">
      <w:pPr>
        <w:numPr>
          <w:ilvl w:val="0"/>
          <w:numId w:val="8"/>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lastRenderedPageBreak/>
        <w:t>Déploiement du DFS (Distributed File System) pour centraliser les ressources et simplifier l'accès aux fichiers.</w:t>
      </w:r>
    </w:p>
    <w:p w14:paraId="057E581F" w14:textId="77777777" w:rsidR="000C7F2C" w:rsidRPr="00B6468B" w:rsidRDefault="000C7F2C" w:rsidP="00B6468B">
      <w:pPr>
        <w:rPr>
          <w:rFonts w:ascii="Arial" w:eastAsiaTheme="majorEastAsia" w:hAnsi="Arial" w:cs="Arial"/>
          <w:spacing w:val="-10"/>
          <w:kern w:val="28"/>
          <w:sz w:val="36"/>
          <w:szCs w:val="36"/>
        </w:rPr>
      </w:pPr>
    </w:p>
    <w:p w14:paraId="55486D31"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Outils utilisés</w:t>
      </w:r>
    </w:p>
    <w:p w14:paraId="3087DEBD" w14:textId="5C5AE2C5" w:rsidR="00B6468B" w:rsidRPr="00B6468B" w:rsidRDefault="00B6468B" w:rsidP="00B6468B">
      <w:pPr>
        <w:pStyle w:val="Paragraphedeliste"/>
        <w:numPr>
          <w:ilvl w:val="0"/>
          <w:numId w:val="13"/>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Machines Virtuelles sous Windows Server 2022</w:t>
      </w:r>
    </w:p>
    <w:p w14:paraId="6778C4EF" w14:textId="77777777" w:rsidR="00B6468B" w:rsidRDefault="00B6468B" w:rsidP="00B6468B">
      <w:pPr>
        <w:numPr>
          <w:ilvl w:val="0"/>
          <w:numId w:val="11"/>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Hébergement des services essentiels :</w:t>
      </w:r>
    </w:p>
    <w:p w14:paraId="18B615C3" w14:textId="77777777" w:rsidR="00B6468B" w:rsidRPr="00B6468B" w:rsidRDefault="00B6468B" w:rsidP="00B6468B">
      <w:pPr>
        <w:numPr>
          <w:ilvl w:val="1"/>
          <w:numId w:val="11"/>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DNS : Résolution des noms de domaine.</w:t>
      </w:r>
    </w:p>
    <w:p w14:paraId="37C4EC9D" w14:textId="78659EE1" w:rsidR="00B6468B" w:rsidRPr="00B6468B" w:rsidRDefault="00B6468B" w:rsidP="00B6468B">
      <w:pPr>
        <w:numPr>
          <w:ilvl w:val="1"/>
          <w:numId w:val="11"/>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DFS &amp; DFS-R : Centralisation et réplication des fichiers.</w:t>
      </w:r>
    </w:p>
    <w:p w14:paraId="1F280195" w14:textId="77777777" w:rsidR="00B6468B" w:rsidRPr="00B6468B" w:rsidRDefault="00B6468B" w:rsidP="00B6468B">
      <w:pPr>
        <w:numPr>
          <w:ilvl w:val="1"/>
          <w:numId w:val="11"/>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AD DS : Gestion des utilisateurs et des stratégies de groupe.</w:t>
      </w:r>
    </w:p>
    <w:p w14:paraId="5CD1752A" w14:textId="77777777" w:rsidR="00B6468B" w:rsidRPr="00B6468B" w:rsidRDefault="00B6468B" w:rsidP="00B6468B">
      <w:pPr>
        <w:numPr>
          <w:ilvl w:val="1"/>
          <w:numId w:val="11"/>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DHCP : Attribution automatique des adresses IP.</w:t>
      </w:r>
    </w:p>
    <w:p w14:paraId="3472B278" w14:textId="77777777" w:rsidR="00B6468B" w:rsidRPr="00B6468B" w:rsidRDefault="00B6468B" w:rsidP="00B6468B">
      <w:pPr>
        <w:pStyle w:val="Paragraphedeliste"/>
        <w:numPr>
          <w:ilvl w:val="0"/>
          <w:numId w:val="13"/>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 xml:space="preserve">Serveur </w:t>
      </w:r>
      <w:proofErr w:type="spellStart"/>
      <w:r w:rsidRPr="00B6468B">
        <w:rPr>
          <w:rFonts w:ascii="Arial" w:eastAsiaTheme="majorEastAsia" w:hAnsi="Arial" w:cs="Arial"/>
          <w:b/>
          <w:bCs/>
          <w:spacing w:val="-10"/>
          <w:kern w:val="28"/>
          <w:sz w:val="36"/>
          <w:szCs w:val="36"/>
        </w:rPr>
        <w:t>Proxmox</w:t>
      </w:r>
      <w:proofErr w:type="spellEnd"/>
    </w:p>
    <w:p w14:paraId="2F356A14" w14:textId="77777777" w:rsidR="00B6468B" w:rsidRPr="00B6468B" w:rsidRDefault="00B6468B" w:rsidP="00B6468B">
      <w:pPr>
        <w:numPr>
          <w:ilvl w:val="0"/>
          <w:numId w:val="10"/>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Hébergement et gestion des machines virtuelles.</w:t>
      </w:r>
    </w:p>
    <w:p w14:paraId="2F335BDB" w14:textId="77777777" w:rsidR="00B6468B" w:rsidRPr="00B6468B" w:rsidRDefault="00B6468B" w:rsidP="00B6468B">
      <w:pPr>
        <w:numPr>
          <w:ilvl w:val="0"/>
          <w:numId w:val="10"/>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Tests et déploiement des services facilités.</w:t>
      </w:r>
    </w:p>
    <w:p w14:paraId="6057AB2F" w14:textId="77777777" w:rsidR="00B6468B" w:rsidRPr="00B6468B" w:rsidRDefault="00B6468B" w:rsidP="00B6468B">
      <w:pPr>
        <w:numPr>
          <w:ilvl w:val="0"/>
          <w:numId w:val="10"/>
        </w:num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Mise en place de sauvegardes pour un retour en arrière en cas d'erreur.</w:t>
      </w:r>
    </w:p>
    <w:p w14:paraId="2626AAC9" w14:textId="77777777" w:rsidR="00B6468B" w:rsidRPr="00B6468B" w:rsidRDefault="00B6468B" w:rsidP="00B6468B">
      <w:pPr>
        <w:numPr>
          <w:ilvl w:val="1"/>
          <w:numId w:val="11"/>
        </w:numPr>
        <w:rPr>
          <w:rFonts w:ascii="Arial" w:eastAsiaTheme="majorEastAsia" w:hAnsi="Arial" w:cs="Arial"/>
          <w:spacing w:val="-10"/>
          <w:kern w:val="28"/>
          <w:sz w:val="36"/>
          <w:szCs w:val="36"/>
        </w:rPr>
      </w:pPr>
    </w:p>
    <w:p w14:paraId="457F8770"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Déroulement du projet</w:t>
      </w:r>
    </w:p>
    <w:p w14:paraId="487BBACA" w14:textId="77777777" w:rsidR="00B6468B" w:rsidRPr="00B6468B" w:rsidRDefault="00B6468B" w:rsidP="00B6468B">
      <w:pPr>
        <w:rPr>
          <w:rFonts w:ascii="Arial" w:eastAsiaTheme="majorEastAsia" w:hAnsi="Arial" w:cs="Arial"/>
          <w:spacing w:val="-10"/>
          <w:kern w:val="28"/>
          <w:sz w:val="36"/>
          <w:szCs w:val="36"/>
        </w:rPr>
      </w:pPr>
      <w:r w:rsidRPr="00B6468B">
        <w:rPr>
          <w:rFonts w:ascii="Arial" w:eastAsiaTheme="majorEastAsia" w:hAnsi="Arial" w:cs="Arial"/>
          <w:spacing w:val="-10"/>
          <w:kern w:val="28"/>
          <w:sz w:val="36"/>
          <w:szCs w:val="36"/>
        </w:rPr>
        <w:t>Nous avons redéfini l'architecture réseau en intégrant :</w:t>
      </w:r>
    </w:p>
    <w:p w14:paraId="4DB9AED3" w14:textId="77777777" w:rsidR="00B6468B" w:rsidRPr="00B6468B" w:rsidRDefault="00B6468B" w:rsidP="00B6468B">
      <w:pPr>
        <w:numPr>
          <w:ilvl w:val="0"/>
          <w:numId w:val="12"/>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Deux switches d’accès</w:t>
      </w:r>
      <w:r w:rsidRPr="00B6468B">
        <w:rPr>
          <w:rFonts w:ascii="Arial" w:eastAsiaTheme="majorEastAsia" w:hAnsi="Arial" w:cs="Arial"/>
          <w:spacing w:val="-10"/>
          <w:kern w:val="28"/>
          <w:sz w:val="36"/>
          <w:szCs w:val="36"/>
        </w:rPr>
        <w:t xml:space="preserve"> dédiés aux VLAN des startups ainsi qu’aux services internes (RH, IT, administration).</w:t>
      </w:r>
    </w:p>
    <w:p w14:paraId="6774AD84" w14:textId="77777777" w:rsidR="00B6468B" w:rsidRPr="00B6468B" w:rsidRDefault="00B6468B" w:rsidP="00B6468B">
      <w:pPr>
        <w:numPr>
          <w:ilvl w:val="0"/>
          <w:numId w:val="12"/>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Deux switches cœur stackés</w:t>
      </w:r>
      <w:r w:rsidRPr="00B6468B">
        <w:rPr>
          <w:rFonts w:ascii="Arial" w:eastAsiaTheme="majorEastAsia" w:hAnsi="Arial" w:cs="Arial"/>
          <w:spacing w:val="-10"/>
          <w:kern w:val="28"/>
          <w:sz w:val="36"/>
          <w:szCs w:val="36"/>
        </w:rPr>
        <w:t xml:space="preserve"> assurant redondance et continuité de service.</w:t>
      </w:r>
    </w:p>
    <w:p w14:paraId="02318B21" w14:textId="77777777" w:rsidR="00B6468B" w:rsidRPr="00B6468B" w:rsidRDefault="00B6468B" w:rsidP="00B6468B">
      <w:pPr>
        <w:numPr>
          <w:ilvl w:val="0"/>
          <w:numId w:val="12"/>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lastRenderedPageBreak/>
        <w:t>Un serveur central</w:t>
      </w:r>
      <w:r w:rsidRPr="00B6468B">
        <w:rPr>
          <w:rFonts w:ascii="Arial" w:eastAsiaTheme="majorEastAsia" w:hAnsi="Arial" w:cs="Arial"/>
          <w:spacing w:val="-10"/>
          <w:kern w:val="28"/>
          <w:sz w:val="36"/>
          <w:szCs w:val="36"/>
        </w:rPr>
        <w:t xml:space="preserve"> pour héberger les services critiques et les machines virtuelles.</w:t>
      </w:r>
    </w:p>
    <w:p w14:paraId="41B3333A" w14:textId="77777777" w:rsidR="00B6468B" w:rsidRPr="00B6468B" w:rsidRDefault="00B6468B" w:rsidP="00B6468B">
      <w:pPr>
        <w:numPr>
          <w:ilvl w:val="0"/>
          <w:numId w:val="12"/>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Un Pare-feu Stormshield</w:t>
      </w:r>
      <w:r w:rsidRPr="00B6468B">
        <w:rPr>
          <w:rFonts w:ascii="Arial" w:eastAsiaTheme="majorEastAsia" w:hAnsi="Arial" w:cs="Arial"/>
          <w:spacing w:val="-10"/>
          <w:kern w:val="28"/>
          <w:sz w:val="36"/>
          <w:szCs w:val="36"/>
        </w:rPr>
        <w:t xml:space="preserve"> pour filtrer le trafic réseau et appliquer des règles de sécurité renforcées.</w:t>
      </w:r>
    </w:p>
    <w:p w14:paraId="12C1016E" w14:textId="77777777" w:rsidR="00B6468B" w:rsidRPr="00B6468B" w:rsidRDefault="00B6468B" w:rsidP="00B6468B">
      <w:pPr>
        <w:numPr>
          <w:ilvl w:val="0"/>
          <w:numId w:val="12"/>
        </w:numPr>
        <w:rPr>
          <w:rFonts w:ascii="Arial" w:eastAsiaTheme="majorEastAsia" w:hAnsi="Arial" w:cs="Arial"/>
          <w:spacing w:val="-10"/>
          <w:kern w:val="28"/>
          <w:sz w:val="36"/>
          <w:szCs w:val="36"/>
        </w:rPr>
      </w:pPr>
      <w:r w:rsidRPr="00B6468B">
        <w:rPr>
          <w:rFonts w:ascii="Arial" w:eastAsiaTheme="majorEastAsia" w:hAnsi="Arial" w:cs="Arial"/>
          <w:b/>
          <w:bCs/>
          <w:spacing w:val="-10"/>
          <w:kern w:val="28"/>
          <w:sz w:val="36"/>
          <w:szCs w:val="36"/>
        </w:rPr>
        <w:t>Mise en place de l’</w:t>
      </w:r>
      <w:proofErr w:type="spellStart"/>
      <w:r w:rsidRPr="00B6468B">
        <w:rPr>
          <w:rFonts w:ascii="Arial" w:eastAsiaTheme="majorEastAsia" w:hAnsi="Arial" w:cs="Arial"/>
          <w:b/>
          <w:bCs/>
          <w:spacing w:val="-10"/>
          <w:kern w:val="28"/>
          <w:sz w:val="36"/>
          <w:szCs w:val="36"/>
        </w:rPr>
        <w:t>EtherChannel</w:t>
      </w:r>
      <w:proofErr w:type="spellEnd"/>
      <w:r w:rsidRPr="00B6468B">
        <w:rPr>
          <w:rFonts w:ascii="Arial" w:eastAsiaTheme="majorEastAsia" w:hAnsi="Arial" w:cs="Arial"/>
          <w:spacing w:val="-10"/>
          <w:kern w:val="28"/>
          <w:sz w:val="36"/>
          <w:szCs w:val="36"/>
        </w:rPr>
        <w:t xml:space="preserve"> afin d’optimiser les performances et la fiabilité du réseau en assurant une meilleure répartition du trafic.</w:t>
      </w:r>
    </w:p>
    <w:p w14:paraId="6AE30CA8" w14:textId="77777777" w:rsidR="00E5755F" w:rsidRPr="00B6468B" w:rsidRDefault="00E5755F" w:rsidP="00B6468B">
      <w:pPr>
        <w:rPr>
          <w:rFonts w:ascii="Arial" w:hAnsi="Arial" w:cs="Arial"/>
        </w:rPr>
      </w:pPr>
    </w:p>
    <w:sectPr w:rsidR="00E5755F" w:rsidRPr="00B6468B">
      <w:headerReference w:type="default" r:id="rId8"/>
      <w:footerReference w:type="default" r:id="rId9"/>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5E11A" w14:textId="77777777" w:rsidR="001A6F08" w:rsidRDefault="001A6F08">
      <w:pPr>
        <w:spacing w:after="0" w:line="240" w:lineRule="auto"/>
      </w:pPr>
      <w:r>
        <w:separator/>
      </w:r>
    </w:p>
  </w:endnote>
  <w:endnote w:type="continuationSeparator" w:id="0">
    <w:p w14:paraId="625B771D" w14:textId="77777777" w:rsidR="001A6F08" w:rsidRDefault="001A6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48DF42F-711D-4EB1-800A-F091065D12E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8F3183D1-51C2-4523-9988-6AB551306D69}"/>
    <w:embedBold r:id="rId3" w:fontKey="{4856ACD9-6068-48E6-A5AA-0EBF59317A9B}"/>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4" w:fontKey="{B90939F9-CE2E-449D-958C-0AB6B3F80D23}"/>
  </w:font>
  <w:font w:name="Calibri Light">
    <w:panose1 w:val="020F0302020204030204"/>
    <w:charset w:val="00"/>
    <w:family w:val="swiss"/>
    <w:pitch w:val="variable"/>
    <w:sig w:usb0="E4002EFF" w:usb1="C000247B" w:usb2="00000009" w:usb3="00000000" w:csb0="000001FF" w:csb1="00000000"/>
    <w:embedRegular r:id="rId5" w:fontKey="{1DF8486C-74BC-47F2-AE15-8C9929EC3308}"/>
    <w:embedBold r:id="rId6" w:fontKey="{614EDD23-C621-4557-92E3-41188D123650}"/>
  </w:font>
  <w:font w:name="Georgia">
    <w:panose1 w:val="02040502050405020303"/>
    <w:charset w:val="00"/>
    <w:family w:val="roman"/>
    <w:pitch w:val="variable"/>
    <w:sig w:usb0="00000287" w:usb1="00000000" w:usb2="00000000" w:usb3="00000000" w:csb0="0000009F" w:csb1="00000000"/>
    <w:embedRegular r:id="rId7" w:fontKey="{BE2C2CF5-4FFE-4AB0-93EE-E98406ADD143}"/>
    <w:embedItalic r:id="rId8" w:fontKey="{F310A4BB-5385-4595-8444-FAD9818558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CC916" w14:textId="77777777" w:rsidR="00E9523A" w:rsidRDefault="00000000">
    <w:pPr>
      <w:pBdr>
        <w:top w:val="single" w:sz="4" w:space="1" w:color="000000"/>
        <w:left w:val="nil"/>
        <w:bottom w:val="nil"/>
        <w:right w:val="nil"/>
        <w:between w:val="nil"/>
      </w:pBdr>
      <w:tabs>
        <w:tab w:val="center" w:pos="4536"/>
        <w:tab w:val="right" w:pos="9072"/>
      </w:tabs>
      <w:spacing w:after="0" w:line="240" w:lineRule="auto"/>
      <w:rPr>
        <w:color w:val="000000"/>
      </w:rPr>
    </w:pPr>
    <w:r>
      <w:rPr>
        <w:color w:val="000000"/>
      </w:rPr>
      <w:t>Equipe SIO-</w:t>
    </w:r>
    <w:proofErr w:type="spellStart"/>
    <w:r>
      <w:rPr>
        <w:color w:val="000000"/>
      </w:rPr>
      <w:t>Vilgenis</w:t>
    </w:r>
    <w:proofErr w:type="spellEnd"/>
    <w:r>
      <w:rPr>
        <w:color w:val="000000"/>
      </w:rPr>
      <w:t xml:space="preserve"> </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D0D99">
      <w:rPr>
        <w:noProof/>
        <w:color w:val="000000"/>
      </w:rPr>
      <w:t>1</w:t>
    </w:r>
    <w:r>
      <w:rPr>
        <w:color w:val="000000"/>
      </w:rPr>
      <w:fldChar w:fldCharType="end"/>
    </w:r>
  </w:p>
  <w:p w14:paraId="5D3B2FB3" w14:textId="77777777" w:rsidR="00E9523A" w:rsidRDefault="00E9523A">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13C39" w14:textId="77777777" w:rsidR="001A6F08" w:rsidRDefault="001A6F08">
      <w:pPr>
        <w:spacing w:after="0" w:line="240" w:lineRule="auto"/>
      </w:pPr>
      <w:r>
        <w:separator/>
      </w:r>
    </w:p>
  </w:footnote>
  <w:footnote w:type="continuationSeparator" w:id="0">
    <w:p w14:paraId="7301DC32" w14:textId="77777777" w:rsidR="001A6F08" w:rsidRDefault="001A6F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FCF22" w14:textId="049D54D5" w:rsidR="00E9523A" w:rsidRDefault="00000000" w:rsidP="002637A1">
    <w:pPr>
      <w:pBdr>
        <w:top w:val="nil"/>
        <w:left w:val="nil"/>
        <w:bottom w:val="nil"/>
        <w:right w:val="nil"/>
        <w:between w:val="nil"/>
      </w:pBdr>
      <w:tabs>
        <w:tab w:val="center" w:pos="4536"/>
        <w:tab w:val="right" w:pos="9072"/>
      </w:tabs>
      <w:spacing w:after="0" w:line="240" w:lineRule="auto"/>
      <w:jc w:val="right"/>
      <w:rPr>
        <w:color w:val="000000"/>
      </w:rPr>
    </w:pPr>
    <w:r>
      <w:rPr>
        <w:color w:val="000000"/>
      </w:rPr>
      <w:t>BTS SIO</w:t>
    </w:r>
    <w:r>
      <w:rPr>
        <w:color w:val="000000"/>
      </w:rPr>
      <w:tab/>
    </w:r>
    <w:r w:rsidR="002637A1">
      <w:rPr>
        <w:noProof/>
        <w:color w:val="000000"/>
      </w:rPr>
      <w:drawing>
        <wp:inline distT="0" distB="0" distL="0" distR="0" wp14:anchorId="544A8F91" wp14:editId="7D7462D6">
          <wp:extent cx="609600" cy="263848"/>
          <wp:effectExtent l="0" t="0" r="0" b="3175"/>
          <wp:docPr id="1312075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1708" cy="273417"/>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73F30"/>
    <w:multiLevelType w:val="multilevel"/>
    <w:tmpl w:val="CE4CB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780748"/>
    <w:multiLevelType w:val="multilevel"/>
    <w:tmpl w:val="1368B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830EA"/>
    <w:multiLevelType w:val="multilevel"/>
    <w:tmpl w:val="7D6A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D3133"/>
    <w:multiLevelType w:val="multilevel"/>
    <w:tmpl w:val="5A8C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300BF"/>
    <w:multiLevelType w:val="multilevel"/>
    <w:tmpl w:val="AA74B310"/>
    <w:lvl w:ilvl="0">
      <w:start w:val="1"/>
      <w:numFmt w:val="decimal"/>
      <w:pStyle w:val="LabSection"/>
      <w:lvlText w:val="%1."/>
      <w:lvlJc w:val="left"/>
      <w:pPr>
        <w:tabs>
          <w:tab w:val="num" w:pos="720"/>
        </w:tabs>
        <w:ind w:left="720" w:hanging="720"/>
      </w:pPr>
    </w:lvl>
    <w:lvl w:ilvl="1">
      <w:start w:val="1"/>
      <w:numFmt w:val="decimal"/>
      <w:pStyle w:val="ReflectionQ"/>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2E85547"/>
    <w:multiLevelType w:val="multilevel"/>
    <w:tmpl w:val="B304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D5660"/>
    <w:multiLevelType w:val="multilevel"/>
    <w:tmpl w:val="E78A5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08693F"/>
    <w:multiLevelType w:val="multilevel"/>
    <w:tmpl w:val="B3EA8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FEA2BAD"/>
    <w:multiLevelType w:val="multilevel"/>
    <w:tmpl w:val="AC74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6F65A5"/>
    <w:multiLevelType w:val="multilevel"/>
    <w:tmpl w:val="5322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36E99"/>
    <w:multiLevelType w:val="multilevel"/>
    <w:tmpl w:val="89F63940"/>
    <w:lvl w:ilvl="0">
      <w:start w:val="1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E32602A"/>
    <w:multiLevelType w:val="hybridMultilevel"/>
    <w:tmpl w:val="C204A03E"/>
    <w:lvl w:ilvl="0" w:tplc="6AF6D4EA">
      <w:numFmt w:val="bullet"/>
      <w:lvlText w:val="-"/>
      <w:lvlJc w:val="left"/>
      <w:pPr>
        <w:ind w:left="720"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EB4CB7"/>
    <w:multiLevelType w:val="multilevel"/>
    <w:tmpl w:val="ADCE4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F5272E7"/>
    <w:multiLevelType w:val="hybridMultilevel"/>
    <w:tmpl w:val="F210DF78"/>
    <w:lvl w:ilvl="0" w:tplc="2A30B804">
      <w:numFmt w:val="bullet"/>
      <w:lvlText w:val="-"/>
      <w:lvlJc w:val="left"/>
      <w:pPr>
        <w:ind w:left="720" w:hanging="360"/>
      </w:pPr>
      <w:rPr>
        <w:rFonts w:ascii="Segoe UI Emoji" w:eastAsiaTheme="majorEastAsia" w:hAnsi="Segoe UI Emoji" w:cs="Segoe UI Emoj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67660735">
    <w:abstractNumId w:val="12"/>
  </w:num>
  <w:num w:numId="2" w16cid:durableId="1824857097">
    <w:abstractNumId w:val="6"/>
  </w:num>
  <w:num w:numId="3" w16cid:durableId="1099914405">
    <w:abstractNumId w:val="0"/>
  </w:num>
  <w:num w:numId="4" w16cid:durableId="681324269">
    <w:abstractNumId w:val="10"/>
  </w:num>
  <w:num w:numId="5" w16cid:durableId="1556162738">
    <w:abstractNumId w:val="7"/>
  </w:num>
  <w:num w:numId="6" w16cid:durableId="2002997711">
    <w:abstractNumId w:val="4"/>
  </w:num>
  <w:num w:numId="7" w16cid:durableId="422263539">
    <w:abstractNumId w:val="9"/>
  </w:num>
  <w:num w:numId="8" w16cid:durableId="1584413763">
    <w:abstractNumId w:val="8"/>
  </w:num>
  <w:num w:numId="9" w16cid:durableId="1101299173">
    <w:abstractNumId w:val="2"/>
  </w:num>
  <w:num w:numId="10" w16cid:durableId="1167789506">
    <w:abstractNumId w:val="3"/>
  </w:num>
  <w:num w:numId="11" w16cid:durableId="2090299276">
    <w:abstractNumId w:val="1"/>
  </w:num>
  <w:num w:numId="12" w16cid:durableId="1540313565">
    <w:abstractNumId w:val="5"/>
  </w:num>
  <w:num w:numId="13" w16cid:durableId="699669328">
    <w:abstractNumId w:val="13"/>
  </w:num>
  <w:num w:numId="14" w16cid:durableId="63120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23A"/>
    <w:rsid w:val="000C7F2C"/>
    <w:rsid w:val="001A6F08"/>
    <w:rsid w:val="001A7955"/>
    <w:rsid w:val="002637A1"/>
    <w:rsid w:val="00343231"/>
    <w:rsid w:val="003A1B7B"/>
    <w:rsid w:val="005F0624"/>
    <w:rsid w:val="00783C3F"/>
    <w:rsid w:val="009B14B4"/>
    <w:rsid w:val="00B6468B"/>
    <w:rsid w:val="00D46CA8"/>
    <w:rsid w:val="00D52D36"/>
    <w:rsid w:val="00E26B85"/>
    <w:rsid w:val="00E5755F"/>
    <w:rsid w:val="00E9523A"/>
    <w:rsid w:val="00ED0D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4A893"/>
  <w15:docId w15:val="{2B0E4870-050B-4DB1-94F4-5621CD02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310"/>
  </w:style>
  <w:style w:type="paragraph" w:styleId="Titre1">
    <w:name w:val="heading 1"/>
    <w:basedOn w:val="Normal"/>
    <w:next w:val="Normal"/>
    <w:link w:val="Titre1Car"/>
    <w:uiPriority w:val="9"/>
    <w:qFormat/>
    <w:rsid w:val="005E4AC0"/>
    <w:pPr>
      <w:keepNext/>
      <w:keepLines/>
      <w:spacing w:before="240" w:after="0"/>
      <w:outlineLvl w:val="0"/>
    </w:pPr>
    <w:rPr>
      <w:rFonts w:asciiTheme="majorHAnsi" w:eastAsiaTheme="majorEastAsia" w:hAnsiTheme="majorHAnsi" w:cstheme="majorBidi"/>
      <w:color w:val="2F5496" w:themeColor="accent1" w:themeShade="BF"/>
      <w:sz w:val="28"/>
      <w:szCs w:val="28"/>
    </w:rPr>
  </w:style>
  <w:style w:type="paragraph" w:styleId="Titre2">
    <w:name w:val="heading 2"/>
    <w:basedOn w:val="Normal"/>
    <w:next w:val="Normal"/>
    <w:link w:val="Titre2Car"/>
    <w:uiPriority w:val="9"/>
    <w:unhideWhenUsed/>
    <w:qFormat/>
    <w:rsid w:val="00BD369D"/>
    <w:pPr>
      <w:keepNext/>
      <w:keepLines/>
      <w:spacing w:before="40" w:after="0"/>
      <w:outlineLvl w:val="1"/>
    </w:pPr>
    <w:rPr>
      <w:rFonts w:asciiTheme="majorHAnsi" w:eastAsiaTheme="majorEastAsia" w:hAnsiTheme="majorHAnsi" w:cstheme="majorBidi"/>
      <w:b/>
      <w:bCs/>
      <w:color w:val="2F5496" w:themeColor="accent1" w:themeShade="BF"/>
      <w:sz w:val="26"/>
      <w:szCs w:val="26"/>
    </w:rPr>
  </w:style>
  <w:style w:type="paragraph" w:styleId="Titre3">
    <w:name w:val="heading 3"/>
    <w:basedOn w:val="Normal"/>
    <w:next w:val="Normal"/>
    <w:link w:val="Titre3Car"/>
    <w:uiPriority w:val="9"/>
    <w:unhideWhenUsed/>
    <w:qFormat/>
    <w:rsid w:val="00A127D9"/>
    <w:pPr>
      <w:keepNext/>
      <w:keepLines/>
      <w:spacing w:before="40" w:after="0"/>
      <w:outlineLvl w:val="2"/>
    </w:pPr>
    <w:rPr>
      <w:rFonts w:asciiTheme="majorHAnsi" w:eastAsiaTheme="majorEastAsia" w:hAnsiTheme="majorHAnsi" w:cstheme="majorBidi"/>
      <w:b/>
      <w:bCs/>
      <w:color w:val="1F3763" w:themeColor="accent1" w:themeShade="7F"/>
      <w:sz w:val="24"/>
      <w:szCs w:val="24"/>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939FB"/>
    <w:pPr>
      <w:spacing w:after="0" w:line="240" w:lineRule="auto"/>
      <w:contextualSpacing/>
      <w:jc w:val="center"/>
    </w:pPr>
    <w:rPr>
      <w:rFonts w:asciiTheme="majorHAnsi" w:eastAsiaTheme="majorEastAsia" w:hAnsiTheme="majorHAnsi" w:cstheme="majorBidi"/>
      <w:spacing w:val="-10"/>
      <w:kern w:val="28"/>
      <w:sz w:val="36"/>
      <w:szCs w:val="36"/>
    </w:rPr>
  </w:style>
  <w:style w:type="paragraph" w:styleId="En-tte">
    <w:name w:val="header"/>
    <w:basedOn w:val="Normal"/>
    <w:link w:val="En-tteCar"/>
    <w:uiPriority w:val="99"/>
    <w:unhideWhenUsed/>
    <w:rsid w:val="009939FB"/>
    <w:pPr>
      <w:tabs>
        <w:tab w:val="center" w:pos="4536"/>
        <w:tab w:val="right" w:pos="9072"/>
      </w:tabs>
      <w:spacing w:after="0" w:line="240" w:lineRule="auto"/>
    </w:pPr>
  </w:style>
  <w:style w:type="character" w:customStyle="1" w:styleId="En-tteCar">
    <w:name w:val="En-tête Car"/>
    <w:basedOn w:val="Policepardfaut"/>
    <w:link w:val="En-tte"/>
    <w:uiPriority w:val="99"/>
    <w:rsid w:val="009939FB"/>
  </w:style>
  <w:style w:type="paragraph" w:styleId="Pieddepage">
    <w:name w:val="footer"/>
    <w:basedOn w:val="Normal"/>
    <w:link w:val="PieddepageCar"/>
    <w:uiPriority w:val="99"/>
    <w:unhideWhenUsed/>
    <w:rsid w:val="009939F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939FB"/>
  </w:style>
  <w:style w:type="character" w:customStyle="1" w:styleId="TitreCar">
    <w:name w:val="Titre Car"/>
    <w:basedOn w:val="Policepardfaut"/>
    <w:link w:val="Titre"/>
    <w:uiPriority w:val="10"/>
    <w:rsid w:val="009939FB"/>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5E4AC0"/>
    <w:rPr>
      <w:rFonts w:asciiTheme="majorHAnsi" w:eastAsiaTheme="majorEastAsia" w:hAnsiTheme="majorHAnsi" w:cstheme="majorBidi"/>
      <w:color w:val="2F5496" w:themeColor="accent1" w:themeShade="BF"/>
      <w:sz w:val="28"/>
      <w:szCs w:val="28"/>
    </w:rPr>
  </w:style>
  <w:style w:type="paragraph" w:styleId="Paragraphedeliste">
    <w:name w:val="List Paragraph"/>
    <w:basedOn w:val="Normal"/>
    <w:uiPriority w:val="34"/>
    <w:qFormat/>
    <w:rsid w:val="005E4AC0"/>
    <w:pPr>
      <w:ind w:left="720"/>
      <w:contextualSpacing/>
    </w:pPr>
  </w:style>
  <w:style w:type="character" w:customStyle="1" w:styleId="Titre2Car">
    <w:name w:val="Titre 2 Car"/>
    <w:basedOn w:val="Policepardfaut"/>
    <w:link w:val="Titre2"/>
    <w:uiPriority w:val="9"/>
    <w:rsid w:val="00BD369D"/>
    <w:rPr>
      <w:rFonts w:asciiTheme="majorHAnsi" w:eastAsiaTheme="majorEastAsia" w:hAnsiTheme="majorHAnsi" w:cstheme="majorBidi"/>
      <w:b/>
      <w:bCs/>
      <w:color w:val="2F5496" w:themeColor="accent1" w:themeShade="BF"/>
      <w:sz w:val="26"/>
      <w:szCs w:val="26"/>
    </w:rPr>
  </w:style>
  <w:style w:type="table" w:styleId="Grilledutableau">
    <w:name w:val="Table Grid"/>
    <w:basedOn w:val="TableauNormal"/>
    <w:uiPriority w:val="39"/>
    <w:rsid w:val="005927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127D9"/>
    <w:rPr>
      <w:rFonts w:asciiTheme="majorHAnsi" w:eastAsiaTheme="majorEastAsia" w:hAnsiTheme="majorHAnsi" w:cstheme="majorBidi"/>
      <w:b/>
      <w:bCs/>
      <w:color w:val="1F3763" w:themeColor="accent1" w:themeShade="7F"/>
      <w:sz w:val="24"/>
      <w:szCs w:val="24"/>
    </w:rPr>
  </w:style>
  <w:style w:type="paragraph" w:customStyle="1" w:styleId="LabSection">
    <w:name w:val="Lab Section"/>
    <w:basedOn w:val="Normal"/>
    <w:next w:val="Normal"/>
    <w:qFormat/>
    <w:rsid w:val="0059272A"/>
    <w:pPr>
      <w:keepNext/>
      <w:numPr>
        <w:numId w:val="6"/>
      </w:numPr>
      <w:spacing w:before="240" w:after="120" w:line="240" w:lineRule="auto"/>
      <w:jc w:val="left"/>
    </w:pPr>
    <w:rPr>
      <w:rFonts w:ascii="Arial" w:eastAsia="Times New Roman" w:hAnsi="Arial" w:cs="Times New Roman"/>
      <w:b/>
      <w:bCs/>
      <w:iCs/>
      <w:sz w:val="24"/>
      <w:szCs w:val="22"/>
      <w:lang w:bidi="fr-FR"/>
    </w:rPr>
  </w:style>
  <w:style w:type="character" w:customStyle="1" w:styleId="TableTextChar">
    <w:name w:val="Table Text Char"/>
    <w:link w:val="TableText"/>
    <w:locked/>
    <w:rsid w:val="0059272A"/>
  </w:style>
  <w:style w:type="paragraph" w:customStyle="1" w:styleId="TableText">
    <w:name w:val="Table Text"/>
    <w:basedOn w:val="Normal"/>
    <w:link w:val="TableTextChar"/>
    <w:qFormat/>
    <w:rsid w:val="0059272A"/>
    <w:pPr>
      <w:keepNext/>
      <w:spacing w:before="60" w:after="60" w:line="240" w:lineRule="auto"/>
      <w:jc w:val="left"/>
    </w:pPr>
    <w:rPr>
      <w:sz w:val="22"/>
      <w:szCs w:val="22"/>
    </w:rPr>
  </w:style>
  <w:style w:type="paragraph" w:customStyle="1" w:styleId="TableHeading">
    <w:name w:val="Table Heading"/>
    <w:basedOn w:val="Normal"/>
    <w:qFormat/>
    <w:rsid w:val="0059272A"/>
    <w:pPr>
      <w:keepNext/>
      <w:spacing w:before="120" w:after="120" w:line="276" w:lineRule="auto"/>
      <w:jc w:val="center"/>
    </w:pPr>
    <w:rPr>
      <w:rFonts w:ascii="Arial" w:eastAsiaTheme="minorEastAsia" w:hAnsi="Arial" w:cs="Times New Roman"/>
      <w:b/>
      <w:szCs w:val="22"/>
      <w:lang w:bidi="fr-FR"/>
    </w:rPr>
  </w:style>
  <w:style w:type="paragraph" w:customStyle="1" w:styleId="ReflectionQ">
    <w:name w:val="Reflection Q"/>
    <w:basedOn w:val="Normal"/>
    <w:qFormat/>
    <w:rsid w:val="0059272A"/>
    <w:pPr>
      <w:numPr>
        <w:ilvl w:val="1"/>
        <w:numId w:val="6"/>
      </w:numPr>
      <w:spacing w:before="120" w:after="120" w:line="240" w:lineRule="auto"/>
      <w:jc w:val="left"/>
    </w:pPr>
    <w:rPr>
      <w:rFonts w:ascii="Arial" w:eastAsiaTheme="minorEastAsia" w:hAnsi="Arial" w:cs="Times New Roman"/>
      <w:szCs w:val="22"/>
      <w:lang w:bidi="fr-FR"/>
    </w:rPr>
  </w:style>
  <w:style w:type="numbering" w:customStyle="1" w:styleId="SectionList">
    <w:name w:val="Section_List"/>
    <w:uiPriority w:val="99"/>
    <w:rsid w:val="0059272A"/>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4" w:type="dxa"/>
        <w:left w:w="115" w:type="dxa"/>
        <w:bottom w:w="14" w:type="dxa"/>
        <w:right w:w="115" w:type="dxa"/>
      </w:tblCellMar>
    </w:tblPr>
  </w:style>
  <w:style w:type="table" w:customStyle="1" w:styleId="a0">
    <w:basedOn w:val="TableNormal"/>
    <w:tblPr>
      <w:tblStyleRowBandSize w:val="1"/>
      <w:tblStyleColBandSize w:val="1"/>
      <w:tblCellMar>
        <w:top w:w="14" w:type="dxa"/>
        <w:left w:w="115" w:type="dxa"/>
        <w:bottom w:w="14" w:type="dxa"/>
        <w:right w:w="115" w:type="dxa"/>
      </w:tblCellMar>
    </w:tblPr>
  </w:style>
  <w:style w:type="table" w:customStyle="1" w:styleId="a1">
    <w:basedOn w:val="TableNormal"/>
    <w:tblPr>
      <w:tblStyleRowBandSize w:val="1"/>
      <w:tblStyleColBandSize w:val="1"/>
      <w:tblCellMar>
        <w:top w:w="14" w:type="dxa"/>
        <w:left w:w="115" w:type="dxa"/>
        <w:bottom w:w="1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6535232">
      <w:bodyDiv w:val="1"/>
      <w:marLeft w:val="0"/>
      <w:marRight w:val="0"/>
      <w:marTop w:val="0"/>
      <w:marBottom w:val="0"/>
      <w:divBdr>
        <w:top w:val="none" w:sz="0" w:space="0" w:color="auto"/>
        <w:left w:val="none" w:sz="0" w:space="0" w:color="auto"/>
        <w:bottom w:val="none" w:sz="0" w:space="0" w:color="auto"/>
        <w:right w:val="none" w:sz="0" w:space="0" w:color="auto"/>
      </w:divBdr>
    </w:div>
    <w:div w:id="190463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oQbR34xcNu1aDYdSaq2uR4XLNA==">CgMxLjA4AHIhMVkxQmozeWZneV9LdHRaM1BKYV9KYXpUcmFhMTBBUmpN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Pages>
  <Words>378</Words>
  <Characters>2080</Characters>
  <Application>Microsoft Office Word</Application>
  <DocSecurity>0</DocSecurity>
  <Lines>17</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None None</dc:creator>
  <cp:lastModifiedBy>Thibault Guglielmi</cp:lastModifiedBy>
  <cp:revision>7</cp:revision>
  <dcterms:created xsi:type="dcterms:W3CDTF">2024-09-01T17:02:00Z</dcterms:created>
  <dcterms:modified xsi:type="dcterms:W3CDTF">2025-03-12T18:11:00Z</dcterms:modified>
</cp:coreProperties>
</file>